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29" w:rsidRPr="00DD557E" w:rsidRDefault="00255129" w:rsidP="0025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A Comissão Organizadora do Processo Seletivo da Secretaria Municipal de Assistência Social do município de Nerópolis</w:t>
      </w:r>
      <w:r w:rsidRPr="00E70280">
        <w:rPr>
          <w:rFonts w:ascii="Times New Roman" w:hAnsi="Times New Roman" w:cs="Times New Roman"/>
          <w:sz w:val="24"/>
          <w:szCs w:val="24"/>
        </w:rPr>
        <w:t xml:space="preserve"> – GO,</w:t>
      </w:r>
      <w:r>
        <w:rPr>
          <w:rFonts w:ascii="Times New Roman" w:hAnsi="Times New Roman" w:cs="Times New Roman"/>
          <w:sz w:val="24"/>
          <w:szCs w:val="24"/>
        </w:rPr>
        <w:t xml:space="preserve"> neste ato representado, por força do Decreto nº490/2020,</w:t>
      </w:r>
      <w:r w:rsidRPr="00E7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uso de suas atribuições legais, com base no Edital de nº 01 de 16 de dezembro de 2020</w:t>
      </w:r>
      <w:r w:rsidRPr="007B16B3">
        <w:rPr>
          <w:rFonts w:ascii="Times New Roman" w:hAnsi="Times New Roman" w:cs="Times New Roman"/>
          <w:sz w:val="24"/>
          <w:szCs w:val="24"/>
        </w:rPr>
        <w:t xml:space="preserve">, torna público </w:t>
      </w:r>
      <w:bookmarkStart w:id="0" w:name="_Hlk21344298"/>
      <w:r w:rsidRPr="007B16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129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Pr="00255129">
        <w:rPr>
          <w:rFonts w:ascii="Times New Roman" w:hAnsi="Times New Roman" w:cs="Times New Roman"/>
          <w:b/>
          <w:sz w:val="24"/>
          <w:szCs w:val="24"/>
        </w:rPr>
        <w:t xml:space="preserve">oficial </w:t>
      </w:r>
      <w:r>
        <w:rPr>
          <w:rFonts w:ascii="Times New Roman" w:hAnsi="Times New Roman" w:cs="Times New Roman"/>
          <w:sz w:val="24"/>
          <w:szCs w:val="24"/>
        </w:rPr>
        <w:t>da Se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leção Curricular para os profissionais do Sistema Único de Assistência Social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14312" w:type="dxa"/>
        <w:tblLayout w:type="fixed"/>
        <w:tblLook w:val="04A0" w:firstRow="1" w:lastRow="0" w:firstColumn="1" w:lastColumn="0" w:noHBand="0" w:noVBand="1"/>
      </w:tblPr>
      <w:tblGrid>
        <w:gridCol w:w="3114"/>
        <w:gridCol w:w="3144"/>
        <w:gridCol w:w="767"/>
        <w:gridCol w:w="7287"/>
      </w:tblGrid>
      <w:tr w:rsidR="00255129" w:rsidRPr="00E32DEA" w:rsidTr="00594D3D">
        <w:trPr>
          <w:trHeight w:val="857"/>
        </w:trPr>
        <w:tc>
          <w:tcPr>
            <w:tcW w:w="14312" w:type="dxa"/>
            <w:gridSpan w:val="4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TÉCNICO (A) DE REFERÊNCIA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Valquíria </w:t>
            </w: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Berchor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 Ribeiro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Coordenador do Serviço de Convivência e Fortalecimento de Vínculos - CRAS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rPr>
          <w:trHeight w:val="416"/>
        </w:trPr>
        <w:tc>
          <w:tcPr>
            <w:tcW w:w="14312" w:type="dxa"/>
            <w:gridSpan w:val="4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ASSISTENTE SOCIAL – CRAS</w:t>
            </w: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129" w:rsidRPr="00E32DEA" w:rsidTr="00594D3D">
        <w:trPr>
          <w:trHeight w:val="591"/>
        </w:trPr>
        <w:tc>
          <w:tcPr>
            <w:tcW w:w="311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Sirley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Pereira dos Santos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 CRAS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Laís Leite Gonçalves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Edna Brandão da Silva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tabs>
                <w:tab w:val="left" w:pos="255"/>
                <w:tab w:val="center" w:pos="3648"/>
              </w:tabs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documentação que comprove o tempo de serviço no cargo pretendido).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Elen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Maria de Souza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Carteira profissional, 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 e ficha de inscrição(anexo I).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Greicielly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da Silva Araújo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Carteira profissional, 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 e ficha de inscrição(anexo I).</w:t>
            </w:r>
          </w:p>
        </w:tc>
      </w:tr>
      <w:tr w:rsidR="00255129" w:rsidRPr="00E32DEA" w:rsidTr="00594D3D">
        <w:trPr>
          <w:trHeight w:val="987"/>
        </w:trPr>
        <w:tc>
          <w:tcPr>
            <w:tcW w:w="14312" w:type="dxa"/>
            <w:gridSpan w:val="4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ASSISTENTE SOCIAL - CREAS</w:t>
            </w: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Naira Rosana Almeida Lima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lastRenderedPageBreak/>
              <w:t>Tauanne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Nayara Ferreira Alves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CREAS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Débora Maria dos Santos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Cibelly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Martins Rios Fraga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Edital).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Dayane dos Santos Ferreira Silva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Carteira profissional, 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 e item 6.0 deste Edital).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Indiara </w:t>
            </w: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Gleisse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Araújo Sales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Assistente Social - CREAS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3.3(documentação que comprove o tempo de serviço no cargo pretendido,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títulos( constantes no quadro de seleção de candidatos item 6.0 deste Edital), com a data de referência do Edital.</w:t>
            </w:r>
          </w:p>
        </w:tc>
      </w:tr>
      <w:tr w:rsidR="00255129" w:rsidRPr="00E32DEA" w:rsidTr="00594D3D">
        <w:tc>
          <w:tcPr>
            <w:tcW w:w="14312" w:type="dxa"/>
            <w:gridSpan w:val="4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PSICÓLOGO (A) - CRAS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Luma de Melo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Jonathan da Silva Aniceto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Classificado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Thais Fagundes da Silva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 (Carteira profissional, documentação que comprove o tempo de serviço no cargo pretendido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>, ( constantes no quadro de seleção de candidatos item 6.0 deste Edital).</w:t>
            </w:r>
          </w:p>
        </w:tc>
      </w:tr>
      <w:tr w:rsidR="00255129" w:rsidRPr="00E32DEA" w:rsidTr="00594D3D">
        <w:tc>
          <w:tcPr>
            <w:tcW w:w="14312" w:type="dxa"/>
            <w:gridSpan w:val="4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PSICÓLOGO(A) - CREAS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Jeovana</w:t>
            </w:r>
            <w:proofErr w:type="spellEnd"/>
            <w:r w:rsidRPr="00E32DEA">
              <w:rPr>
                <w:rFonts w:ascii="Arial" w:hAnsi="Arial" w:cs="Arial"/>
                <w:b/>
                <w:sz w:val="20"/>
                <w:szCs w:val="20"/>
              </w:rPr>
              <w:t xml:space="preserve"> Karla </w:t>
            </w:r>
            <w:proofErr w:type="spellStart"/>
            <w:r w:rsidRPr="00E32DEA">
              <w:rPr>
                <w:rFonts w:ascii="Arial" w:hAnsi="Arial" w:cs="Arial"/>
                <w:b/>
                <w:sz w:val="20"/>
                <w:szCs w:val="20"/>
              </w:rPr>
              <w:t>Stival</w:t>
            </w:r>
            <w:proofErr w:type="spellEnd"/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Classificada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Amanda Ribeiro de Oliveira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3.3( documentação que comprove o tempo de serviço no cargo pretendido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>( constantes no quadro de seleção de candidatos item 6.0 deste Edital).</w:t>
            </w:r>
          </w:p>
        </w:tc>
      </w:tr>
      <w:tr w:rsidR="00255129" w:rsidRPr="00E32DEA" w:rsidTr="00594D3D">
        <w:tc>
          <w:tcPr>
            <w:tcW w:w="3114" w:type="dxa"/>
          </w:tcPr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129" w:rsidRPr="00E32DEA" w:rsidRDefault="00255129" w:rsidP="005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2DEA">
              <w:rPr>
                <w:rFonts w:ascii="Arial" w:hAnsi="Arial" w:cs="Arial"/>
                <w:b/>
                <w:sz w:val="20"/>
                <w:szCs w:val="20"/>
              </w:rPr>
              <w:t>Letícia Martins Ribeiro Candido</w:t>
            </w:r>
          </w:p>
        </w:tc>
        <w:tc>
          <w:tcPr>
            <w:tcW w:w="3144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Psicóloga</w:t>
            </w:r>
          </w:p>
        </w:tc>
        <w:tc>
          <w:tcPr>
            <w:tcW w:w="767" w:type="dxa"/>
          </w:tcPr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5129" w:rsidRPr="00E32DEA" w:rsidRDefault="00255129" w:rsidP="00594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287" w:type="dxa"/>
          </w:tcPr>
          <w:p w:rsidR="00255129" w:rsidRPr="00E32DEA" w:rsidRDefault="00255129" w:rsidP="00594D3D">
            <w:pPr>
              <w:rPr>
                <w:rFonts w:ascii="Arial" w:hAnsi="Arial" w:cs="Arial"/>
                <w:sz w:val="20"/>
                <w:szCs w:val="20"/>
              </w:rPr>
            </w:pPr>
            <w:r w:rsidRPr="00E32DEA">
              <w:rPr>
                <w:rFonts w:ascii="Arial" w:hAnsi="Arial" w:cs="Arial"/>
                <w:sz w:val="20"/>
                <w:szCs w:val="20"/>
              </w:rPr>
              <w:t>Desclassificada por não apresentar a documentação conforme o item 3.3 ( documentação que comprove o tempo de serviço no cargo pretendido</w:t>
            </w:r>
            <w:r w:rsidRPr="00E32D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títulos ( constantes no quadro de seleção de candidatos item 6.0 deste Edital).</w:t>
            </w:r>
          </w:p>
        </w:tc>
      </w:tr>
    </w:tbl>
    <w:p w:rsidR="00255129" w:rsidRPr="00E32DEA" w:rsidRDefault="00255129" w:rsidP="00255129">
      <w:pPr>
        <w:rPr>
          <w:rFonts w:ascii="Arial" w:hAnsi="Arial" w:cs="Arial"/>
          <w:b/>
          <w:sz w:val="20"/>
          <w:szCs w:val="20"/>
        </w:rPr>
      </w:pPr>
    </w:p>
    <w:p w:rsidR="00255129" w:rsidRPr="00E32DEA" w:rsidRDefault="00255129" w:rsidP="00255129">
      <w:pPr>
        <w:jc w:val="center"/>
        <w:rPr>
          <w:rFonts w:ascii="Arial" w:hAnsi="Arial" w:cs="Arial"/>
          <w:b/>
          <w:sz w:val="20"/>
          <w:szCs w:val="20"/>
        </w:rPr>
      </w:pPr>
      <w:r w:rsidRPr="00E32DEA">
        <w:rPr>
          <w:rFonts w:ascii="Arial" w:hAnsi="Arial" w:cs="Arial"/>
          <w:b/>
          <w:sz w:val="20"/>
          <w:szCs w:val="20"/>
        </w:rPr>
        <w:t>Vânia Gomes Ferreira</w:t>
      </w:r>
    </w:p>
    <w:p w:rsidR="00255129" w:rsidRPr="00E32DEA" w:rsidRDefault="00255129" w:rsidP="00255129">
      <w:pPr>
        <w:jc w:val="center"/>
        <w:rPr>
          <w:rFonts w:ascii="Arial" w:hAnsi="Arial" w:cs="Arial"/>
          <w:b/>
          <w:sz w:val="20"/>
          <w:szCs w:val="20"/>
        </w:rPr>
      </w:pPr>
      <w:r w:rsidRPr="00E32DEA">
        <w:rPr>
          <w:rFonts w:ascii="Arial" w:hAnsi="Arial" w:cs="Arial"/>
          <w:b/>
          <w:sz w:val="20"/>
          <w:szCs w:val="20"/>
        </w:rPr>
        <w:t>Presidente da Comissão</w:t>
      </w:r>
    </w:p>
    <w:p w:rsidR="00255129" w:rsidRPr="00E32DEA" w:rsidRDefault="00255129" w:rsidP="00255129">
      <w:pPr>
        <w:rPr>
          <w:rFonts w:ascii="Arial" w:hAnsi="Arial" w:cs="Arial"/>
          <w:sz w:val="20"/>
          <w:szCs w:val="20"/>
        </w:rPr>
      </w:pPr>
    </w:p>
    <w:p w:rsidR="007D5B74" w:rsidRDefault="00255129"/>
    <w:sectPr w:rsidR="007D5B74" w:rsidSect="00733F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9"/>
    <w:rsid w:val="00076186"/>
    <w:rsid w:val="00123F27"/>
    <w:rsid w:val="002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501"/>
  <w15:chartTrackingRefBased/>
  <w15:docId w15:val="{A75F2962-DC22-4B5C-AAAB-1521FE8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2021-01-18T15:21:00Z</dcterms:created>
  <dcterms:modified xsi:type="dcterms:W3CDTF">2021-01-18T15:23:00Z</dcterms:modified>
</cp:coreProperties>
</file>